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B" w:rsidRPr="00EC60BB" w:rsidRDefault="00EC60BB" w:rsidP="00EC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B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EC60BB" w:rsidRPr="00EC60BB" w:rsidRDefault="00EC60BB" w:rsidP="00EC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B">
        <w:rPr>
          <w:rFonts w:ascii="Times New Roman" w:hAnsi="Times New Roman" w:cs="Times New Roman"/>
          <w:b/>
          <w:sz w:val="28"/>
          <w:szCs w:val="28"/>
        </w:rPr>
        <w:t>школа-интернат № 289</w:t>
      </w:r>
    </w:p>
    <w:p w:rsidR="00EC60BB" w:rsidRPr="00EC60BB" w:rsidRDefault="00EC60BB" w:rsidP="00EC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B">
        <w:rPr>
          <w:rFonts w:ascii="Times New Roman" w:hAnsi="Times New Roman" w:cs="Times New Roman"/>
          <w:b/>
          <w:sz w:val="28"/>
          <w:szCs w:val="28"/>
        </w:rPr>
        <w:t>с углублённым изучением предмета «Физическая культура»</w:t>
      </w:r>
    </w:p>
    <w:p w:rsidR="00EC60BB" w:rsidRPr="00EC60BB" w:rsidRDefault="00EC60BB" w:rsidP="00EC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B">
        <w:rPr>
          <w:rFonts w:ascii="Times New Roman" w:hAnsi="Times New Roman" w:cs="Times New Roman"/>
          <w:b/>
          <w:sz w:val="28"/>
          <w:szCs w:val="28"/>
        </w:rPr>
        <w:t>Красносельского района Санкт-Петербурга</w:t>
      </w:r>
    </w:p>
    <w:p w:rsidR="00EC60BB" w:rsidRPr="00EC60BB" w:rsidRDefault="00EC60BB" w:rsidP="00EC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B">
        <w:rPr>
          <w:rFonts w:ascii="Times New Roman" w:hAnsi="Times New Roman" w:cs="Times New Roman"/>
          <w:b/>
          <w:sz w:val="28"/>
          <w:szCs w:val="28"/>
        </w:rPr>
        <w:t xml:space="preserve">Адрес: 198325 г. Санкт- Петербург, ул. </w:t>
      </w:r>
      <w:proofErr w:type="gramStart"/>
      <w:r w:rsidRPr="00EC60BB">
        <w:rPr>
          <w:rFonts w:ascii="Times New Roman" w:hAnsi="Times New Roman" w:cs="Times New Roman"/>
          <w:b/>
          <w:sz w:val="28"/>
          <w:szCs w:val="28"/>
        </w:rPr>
        <w:t>Театральная</w:t>
      </w:r>
      <w:proofErr w:type="gramEnd"/>
      <w:r w:rsidRPr="00EC60BB">
        <w:rPr>
          <w:rFonts w:ascii="Times New Roman" w:hAnsi="Times New Roman" w:cs="Times New Roman"/>
          <w:b/>
          <w:sz w:val="28"/>
          <w:szCs w:val="28"/>
        </w:rPr>
        <w:t>,  д. 15</w:t>
      </w:r>
    </w:p>
    <w:p w:rsidR="00EC60BB" w:rsidRPr="00EC60BB" w:rsidRDefault="00EC60BB" w:rsidP="00EC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B">
        <w:rPr>
          <w:rFonts w:ascii="Times New Roman" w:hAnsi="Times New Roman" w:cs="Times New Roman"/>
          <w:b/>
          <w:sz w:val="28"/>
          <w:szCs w:val="28"/>
        </w:rPr>
        <w:t>Телефон: 741 73 13</w:t>
      </w:r>
    </w:p>
    <w:p w:rsidR="00EC60BB" w:rsidRDefault="00EC60BB" w:rsidP="00EC60BB">
      <w:pPr>
        <w:jc w:val="center"/>
        <w:rPr>
          <w:rFonts w:ascii="Times New Roman" w:hAnsi="Times New Roman" w:cs="Times New Roman"/>
          <w:b/>
        </w:rPr>
      </w:pPr>
    </w:p>
    <w:p w:rsidR="00EC60BB" w:rsidRDefault="00EC60BB" w:rsidP="00EC60BB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EC60BB" w:rsidRDefault="00EC60BB" w:rsidP="00EC60BB">
      <w:pPr>
        <w:jc w:val="righ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Учитель ГБОУ школы-интерната №289 г. Санкт-Петербурга:  </w:t>
      </w:r>
    </w:p>
    <w:p w:rsidR="00EC60BB" w:rsidRPr="00EC60BB" w:rsidRDefault="00EC60BB" w:rsidP="00EC60BB">
      <w:pPr>
        <w:jc w:val="right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 Наталья Юрьевна </w:t>
      </w:r>
      <w:proofErr w:type="spellStart"/>
      <w:r>
        <w:rPr>
          <w:rFonts w:asciiTheme="majorHAnsi" w:hAnsiTheme="majorHAnsi" w:cs="Times New Roman"/>
          <w:b/>
          <w:sz w:val="36"/>
          <w:szCs w:val="36"/>
        </w:rPr>
        <w:t>Шаркова</w:t>
      </w:r>
      <w:proofErr w:type="spellEnd"/>
    </w:p>
    <w:p w:rsidR="00EC60BB" w:rsidRDefault="00EC60BB" w:rsidP="00003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BB" w:rsidRDefault="00EC60BB" w:rsidP="00003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F2C" w:rsidRPr="00FA3C0B" w:rsidRDefault="002E4F2C" w:rsidP="00003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>Активизация познавательной деятельн</w:t>
      </w:r>
      <w:r w:rsidR="00D86A35" w:rsidRPr="00FA3C0B">
        <w:rPr>
          <w:rFonts w:ascii="Times New Roman" w:hAnsi="Times New Roman" w:cs="Times New Roman"/>
          <w:sz w:val="28"/>
          <w:szCs w:val="28"/>
        </w:rPr>
        <w:t>ости  учащихся на уроках словесности</w:t>
      </w:r>
      <w:r w:rsidR="0020263E" w:rsidRPr="00FA3C0B">
        <w:rPr>
          <w:rFonts w:ascii="Times New Roman" w:hAnsi="Times New Roman" w:cs="Times New Roman"/>
          <w:sz w:val="28"/>
          <w:szCs w:val="28"/>
        </w:rPr>
        <w:t>,</w:t>
      </w:r>
      <w:r w:rsidR="00D86A35" w:rsidRPr="00FA3C0B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2A395E" w:rsidRPr="00FA3C0B" w:rsidRDefault="00D86A35" w:rsidP="00003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>к</w:t>
      </w:r>
      <w:r w:rsidR="002A4E02" w:rsidRPr="00FA3C0B">
        <w:rPr>
          <w:rFonts w:ascii="Times New Roman" w:hAnsi="Times New Roman" w:cs="Times New Roman"/>
          <w:sz w:val="28"/>
          <w:szCs w:val="28"/>
        </w:rPr>
        <w:t>ак сделать урок русского языка интересным?</w:t>
      </w:r>
    </w:p>
    <w:p w:rsidR="002A4E02" w:rsidRPr="00FA3C0B" w:rsidRDefault="002A4E02">
      <w:pPr>
        <w:rPr>
          <w:rFonts w:ascii="Times New Roman" w:hAnsi="Times New Roman" w:cs="Times New Roman"/>
          <w:sz w:val="28"/>
          <w:szCs w:val="28"/>
        </w:rPr>
      </w:pPr>
    </w:p>
    <w:p w:rsidR="00C80CA1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2E4F2C" w:rsidRPr="00FA3C0B">
        <w:rPr>
          <w:rFonts w:ascii="Times New Roman" w:hAnsi="Times New Roman" w:cs="Times New Roman"/>
          <w:sz w:val="28"/>
          <w:szCs w:val="28"/>
        </w:rPr>
        <w:t>Может ли современный урок русского языка быть радостным и интересным? Может ли активизировать творческие силы ученика? Может ли он, наконец, не только давать знания, но и поставить  ученика перед ситуацией нравственного выбора</w:t>
      </w:r>
      <w:r w:rsidR="00C80CA1" w:rsidRPr="00FA3C0B">
        <w:rPr>
          <w:rFonts w:ascii="Times New Roman" w:hAnsi="Times New Roman" w:cs="Times New Roman"/>
          <w:sz w:val="28"/>
          <w:szCs w:val="28"/>
        </w:rPr>
        <w:t xml:space="preserve">, принятия им самостоятельного решения? </w:t>
      </w:r>
    </w:p>
    <w:p w:rsidR="00C80CA1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C80CA1" w:rsidRPr="00FA3C0B">
        <w:rPr>
          <w:rFonts w:ascii="Times New Roman" w:hAnsi="Times New Roman" w:cs="Times New Roman"/>
          <w:sz w:val="28"/>
          <w:szCs w:val="28"/>
        </w:rPr>
        <w:t xml:space="preserve">Урок русского языка должен быть «импульсом» дальнейшей самостоятельной творческой </w:t>
      </w:r>
      <w:r w:rsidR="00D86A35" w:rsidRPr="00FA3C0B">
        <w:rPr>
          <w:rFonts w:ascii="Times New Roman" w:hAnsi="Times New Roman" w:cs="Times New Roman"/>
          <w:sz w:val="28"/>
          <w:szCs w:val="28"/>
        </w:rPr>
        <w:t xml:space="preserve">и познавательной </w:t>
      </w:r>
      <w:r w:rsidR="00C80CA1" w:rsidRPr="00FA3C0B">
        <w:rPr>
          <w:rFonts w:ascii="Times New Roman" w:hAnsi="Times New Roman" w:cs="Times New Roman"/>
          <w:sz w:val="28"/>
          <w:szCs w:val="28"/>
        </w:rPr>
        <w:t xml:space="preserve">деятельности  ученика. </w:t>
      </w:r>
      <w:r w:rsidR="009449A9" w:rsidRPr="00FA3C0B">
        <w:rPr>
          <w:rFonts w:ascii="Times New Roman" w:hAnsi="Times New Roman" w:cs="Times New Roman"/>
          <w:sz w:val="28"/>
          <w:szCs w:val="28"/>
        </w:rPr>
        <w:t xml:space="preserve"> П</w:t>
      </w:r>
      <w:r w:rsidR="00C80CA1" w:rsidRPr="00FA3C0B">
        <w:rPr>
          <w:rFonts w:ascii="Times New Roman" w:hAnsi="Times New Roman" w:cs="Times New Roman"/>
          <w:sz w:val="28"/>
          <w:szCs w:val="28"/>
        </w:rPr>
        <w:t xml:space="preserve">реподавание русского языка </w:t>
      </w:r>
      <w:r w:rsidR="009449A9" w:rsidRPr="00FA3C0B">
        <w:rPr>
          <w:rFonts w:ascii="Times New Roman" w:hAnsi="Times New Roman" w:cs="Times New Roman"/>
          <w:sz w:val="28"/>
          <w:szCs w:val="28"/>
        </w:rPr>
        <w:t xml:space="preserve"> для этого нужно построить </w:t>
      </w:r>
      <w:r w:rsidR="00C80CA1" w:rsidRPr="00FA3C0B">
        <w:rPr>
          <w:rFonts w:ascii="Times New Roman" w:hAnsi="Times New Roman" w:cs="Times New Roman"/>
          <w:sz w:val="28"/>
          <w:szCs w:val="28"/>
        </w:rPr>
        <w:t>как курс развития речи</w:t>
      </w:r>
      <w:r w:rsidR="009449A9" w:rsidRPr="00FA3C0B">
        <w:rPr>
          <w:rFonts w:ascii="Times New Roman" w:hAnsi="Times New Roman" w:cs="Times New Roman"/>
          <w:sz w:val="28"/>
          <w:szCs w:val="28"/>
        </w:rPr>
        <w:t xml:space="preserve"> и мышления. Арсенал  педагогических технологий, обеспечивающих успешное достижение названных выше целей, достаточно обширен.</w:t>
      </w:r>
    </w:p>
    <w:p w:rsidR="0020263E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9449A9" w:rsidRPr="00FA3C0B">
        <w:rPr>
          <w:rFonts w:ascii="Times New Roman" w:hAnsi="Times New Roman" w:cs="Times New Roman"/>
          <w:sz w:val="28"/>
          <w:szCs w:val="28"/>
        </w:rPr>
        <w:t xml:space="preserve">На уроке русского языка есть замечательная возможность- использование  связного текста для работы над любой единицей языка. Воспитательное воздействие текста (а не отдельных предложений или словосочетаний) бесспорно. При этом  текст наглядно показывает  взаимосвязь </w:t>
      </w:r>
      <w:r w:rsidR="00D850B8" w:rsidRPr="00FA3C0B">
        <w:rPr>
          <w:rFonts w:ascii="Times New Roman" w:hAnsi="Times New Roman" w:cs="Times New Roman"/>
          <w:sz w:val="28"/>
          <w:szCs w:val="28"/>
        </w:rPr>
        <w:t xml:space="preserve"> и взаимодействие  всех элементов грамматики.</w:t>
      </w:r>
    </w:p>
    <w:p w:rsidR="00664C2E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4C2E" w:rsidRPr="00FA3C0B">
        <w:rPr>
          <w:rFonts w:ascii="Times New Roman" w:hAnsi="Times New Roman" w:cs="Times New Roman"/>
          <w:sz w:val="28"/>
          <w:szCs w:val="28"/>
        </w:rPr>
        <w:t>Тексты, выбранные в соответствии с особенностями возрастной психологии детей, вызыв</w:t>
      </w:r>
      <w:r w:rsidR="00D86A35" w:rsidRPr="00FA3C0B">
        <w:rPr>
          <w:rFonts w:ascii="Times New Roman" w:hAnsi="Times New Roman" w:cs="Times New Roman"/>
          <w:sz w:val="28"/>
          <w:szCs w:val="28"/>
        </w:rPr>
        <w:t xml:space="preserve">ают у них интерес, </w:t>
      </w:r>
      <w:r w:rsidR="00310AFB"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664C2E" w:rsidRPr="00FA3C0B">
        <w:rPr>
          <w:rFonts w:ascii="Times New Roman" w:hAnsi="Times New Roman" w:cs="Times New Roman"/>
          <w:sz w:val="28"/>
          <w:szCs w:val="28"/>
        </w:rPr>
        <w:t>желание проникнуть в сюжетные коллизии, оценить происходящее.</w:t>
      </w:r>
    </w:p>
    <w:p w:rsidR="00664C2E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664C2E" w:rsidRPr="00FA3C0B">
        <w:rPr>
          <w:rFonts w:ascii="Times New Roman" w:hAnsi="Times New Roman" w:cs="Times New Roman"/>
          <w:sz w:val="28"/>
          <w:szCs w:val="28"/>
        </w:rPr>
        <w:t>Если на разных этапах урока</w:t>
      </w:r>
      <w:r w:rsidR="003E036E" w:rsidRPr="00FA3C0B">
        <w:rPr>
          <w:rFonts w:ascii="Times New Roman" w:hAnsi="Times New Roman" w:cs="Times New Roman"/>
          <w:sz w:val="28"/>
          <w:szCs w:val="28"/>
        </w:rPr>
        <w:t xml:space="preserve"> поговорить о взволновавших детей проблемах, поднятых в те</w:t>
      </w:r>
      <w:r w:rsidR="00310AFB" w:rsidRPr="00FA3C0B">
        <w:rPr>
          <w:rFonts w:ascii="Times New Roman" w:hAnsi="Times New Roman" w:cs="Times New Roman"/>
          <w:sz w:val="28"/>
          <w:szCs w:val="28"/>
        </w:rPr>
        <w:t xml:space="preserve">ксте, то и словарные диктанты, </w:t>
      </w:r>
      <w:r w:rsidR="003E036E" w:rsidRPr="00FA3C0B">
        <w:rPr>
          <w:rFonts w:ascii="Times New Roman" w:hAnsi="Times New Roman" w:cs="Times New Roman"/>
          <w:sz w:val="28"/>
          <w:szCs w:val="28"/>
        </w:rPr>
        <w:t xml:space="preserve">и разборы предложений </w:t>
      </w:r>
      <w:r w:rsidR="00310AFB" w:rsidRPr="00FA3C0B">
        <w:rPr>
          <w:rFonts w:ascii="Times New Roman" w:hAnsi="Times New Roman" w:cs="Times New Roman"/>
          <w:sz w:val="28"/>
          <w:szCs w:val="28"/>
        </w:rPr>
        <w:t>будут восприниматься как что-то личное, необходимое, нужное, интересное.</w:t>
      </w:r>
    </w:p>
    <w:p w:rsidR="00310AFB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310AFB" w:rsidRPr="00FA3C0B">
        <w:rPr>
          <w:rFonts w:ascii="Times New Roman" w:hAnsi="Times New Roman" w:cs="Times New Roman"/>
          <w:sz w:val="28"/>
          <w:szCs w:val="28"/>
        </w:rPr>
        <w:t>Итогом работы над текстом может быть просмотр презентаций учащихся по теме текста, написание творческой работы. Важно, чтобы выбор задания для ребёнка был осознанным.</w:t>
      </w:r>
    </w:p>
    <w:p w:rsidR="00310AFB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310AFB" w:rsidRPr="00FA3C0B">
        <w:rPr>
          <w:rFonts w:ascii="Times New Roman" w:hAnsi="Times New Roman" w:cs="Times New Roman"/>
          <w:sz w:val="28"/>
          <w:szCs w:val="28"/>
        </w:rPr>
        <w:t>Органической частью урока может стать игра, вбирающая в себя его основные учебные задачи.</w:t>
      </w:r>
    </w:p>
    <w:p w:rsidR="00310AFB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310AFB" w:rsidRPr="00FA3C0B">
        <w:rPr>
          <w:rFonts w:ascii="Times New Roman" w:hAnsi="Times New Roman" w:cs="Times New Roman"/>
          <w:sz w:val="28"/>
          <w:szCs w:val="28"/>
        </w:rPr>
        <w:t>Игровые моменты могут возникать практически на каждом этапе уро</w:t>
      </w:r>
      <w:r w:rsidR="00307DE6" w:rsidRPr="00FA3C0B">
        <w:rPr>
          <w:rFonts w:ascii="Times New Roman" w:hAnsi="Times New Roman" w:cs="Times New Roman"/>
          <w:sz w:val="28"/>
          <w:szCs w:val="28"/>
        </w:rPr>
        <w:t>ка: во время лексической работы, разбора, объяснения орфограмм. Учебная игра позволяет учителю работать с классом в более высоком темпе, что даёт возможность большего охвата  материала. Такие уроки, как правило, нравятся детям.</w:t>
      </w:r>
    </w:p>
    <w:p w:rsidR="00307DE6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307DE6" w:rsidRPr="00FA3C0B">
        <w:rPr>
          <w:rFonts w:ascii="Times New Roman" w:hAnsi="Times New Roman" w:cs="Times New Roman"/>
          <w:sz w:val="28"/>
          <w:szCs w:val="28"/>
        </w:rPr>
        <w:t xml:space="preserve">Для успешного проведения урока </w:t>
      </w:r>
      <w:r w:rsidR="00955BE5" w:rsidRPr="00FA3C0B">
        <w:rPr>
          <w:rFonts w:ascii="Times New Roman" w:hAnsi="Times New Roman" w:cs="Times New Roman"/>
          <w:sz w:val="28"/>
          <w:szCs w:val="28"/>
        </w:rPr>
        <w:t xml:space="preserve"> большое значение  имеет личность и слово учителя. Слово учителя –</w:t>
      </w:r>
      <w:r w:rsidR="00D86A35"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955BE5" w:rsidRPr="00FA3C0B">
        <w:rPr>
          <w:rFonts w:ascii="Times New Roman" w:hAnsi="Times New Roman" w:cs="Times New Roman"/>
          <w:sz w:val="28"/>
          <w:szCs w:val="28"/>
        </w:rPr>
        <w:t>традиционное объяснение нового материала или беседа по пройденному материалу</w:t>
      </w:r>
      <w:r w:rsidR="000033B7"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955BE5" w:rsidRPr="00FA3C0B">
        <w:rPr>
          <w:rFonts w:ascii="Times New Roman" w:hAnsi="Times New Roman" w:cs="Times New Roman"/>
          <w:sz w:val="28"/>
          <w:szCs w:val="28"/>
        </w:rPr>
        <w:t>- тоже может стать игрой, сказкой с таинственными превращениями. Например, очень важно с точки зрения опоры на образное мышление учащихся предлагать  им написать «сказку-диктант», киносценарий, репортаж.</w:t>
      </w:r>
    </w:p>
    <w:p w:rsidR="00913F41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955BE5" w:rsidRPr="00FA3C0B">
        <w:rPr>
          <w:rFonts w:ascii="Times New Roman" w:hAnsi="Times New Roman" w:cs="Times New Roman"/>
          <w:sz w:val="28"/>
          <w:szCs w:val="28"/>
        </w:rPr>
        <w:t>Учитель на уроке должен быть другом</w:t>
      </w:r>
      <w:r w:rsidR="00913F41" w:rsidRPr="00FA3C0B">
        <w:rPr>
          <w:rFonts w:ascii="Times New Roman" w:hAnsi="Times New Roman" w:cs="Times New Roman"/>
          <w:sz w:val="28"/>
          <w:szCs w:val="28"/>
        </w:rPr>
        <w:t>, которому можно доверить даже сомнительную гипотезу. Ведь ребёнок не может мыслить творчески, если он  боится ошибиться, допустить оплошность.</w:t>
      </w: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913F41" w:rsidRPr="00FA3C0B">
        <w:rPr>
          <w:rFonts w:ascii="Times New Roman" w:hAnsi="Times New Roman" w:cs="Times New Roman"/>
          <w:sz w:val="28"/>
          <w:szCs w:val="28"/>
        </w:rPr>
        <w:t>Поэтому авторитарная педагогика для поискового, «живого» урока неприемлема.</w:t>
      </w:r>
    </w:p>
    <w:p w:rsidR="00913F41" w:rsidRPr="00FA3C0B" w:rsidRDefault="0020263E">
      <w:pPr>
        <w:rPr>
          <w:rFonts w:ascii="Times New Roman" w:hAnsi="Times New Roman" w:cs="Times New Roman"/>
          <w:sz w:val="28"/>
          <w:szCs w:val="28"/>
        </w:rPr>
      </w:pP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913F41" w:rsidRPr="00FA3C0B">
        <w:rPr>
          <w:rFonts w:ascii="Times New Roman" w:hAnsi="Times New Roman" w:cs="Times New Roman"/>
          <w:sz w:val="28"/>
          <w:szCs w:val="28"/>
        </w:rPr>
        <w:t>Фундамент предлагаемой системы работы на уроке русского языка - личность учителя, способного связать в единое целое все элементы урока</w:t>
      </w:r>
      <w:r w:rsidR="00D86A35" w:rsidRPr="00FA3C0B">
        <w:rPr>
          <w:rFonts w:ascii="Times New Roman" w:hAnsi="Times New Roman" w:cs="Times New Roman"/>
          <w:sz w:val="28"/>
          <w:szCs w:val="28"/>
        </w:rPr>
        <w:t xml:space="preserve"> и через интерес, любовь к предмету добиваться желаемых результатов: научить детей понимать грамматический строй языка, писать без ошибок, красиво и логично говорить, умно и по-доброму  мыслить.</w:t>
      </w:r>
    </w:p>
    <w:p w:rsidR="00955BE5" w:rsidRPr="00FA3C0B" w:rsidRDefault="00955BE5">
      <w:pPr>
        <w:rPr>
          <w:rFonts w:ascii="Times New Roman" w:hAnsi="Times New Roman" w:cs="Times New Roman"/>
          <w:sz w:val="28"/>
          <w:szCs w:val="28"/>
        </w:rPr>
      </w:pPr>
    </w:p>
    <w:p w:rsidR="00955BE5" w:rsidRPr="00FA3C0B" w:rsidRDefault="00955BE5">
      <w:pPr>
        <w:rPr>
          <w:rFonts w:ascii="Times New Roman" w:hAnsi="Times New Roman" w:cs="Times New Roman"/>
          <w:sz w:val="28"/>
          <w:szCs w:val="28"/>
        </w:rPr>
      </w:pPr>
    </w:p>
    <w:p w:rsidR="00310AFB" w:rsidRPr="00FA3C0B" w:rsidRDefault="00310AFB">
      <w:pPr>
        <w:rPr>
          <w:rFonts w:ascii="Times New Roman" w:hAnsi="Times New Roman" w:cs="Times New Roman"/>
          <w:sz w:val="28"/>
          <w:szCs w:val="28"/>
        </w:rPr>
      </w:pPr>
    </w:p>
    <w:p w:rsidR="000033B7" w:rsidRPr="00FA3C0B" w:rsidRDefault="000033B7">
      <w:pPr>
        <w:rPr>
          <w:rFonts w:ascii="Times New Roman" w:hAnsi="Times New Roman" w:cs="Times New Roman"/>
          <w:sz w:val="28"/>
          <w:szCs w:val="28"/>
        </w:rPr>
      </w:pPr>
    </w:p>
    <w:sectPr w:rsidR="000033B7" w:rsidRPr="00FA3C0B" w:rsidSect="002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40"/>
    <w:rsid w:val="000033B7"/>
    <w:rsid w:val="00045D2E"/>
    <w:rsid w:val="00141F2C"/>
    <w:rsid w:val="0020263E"/>
    <w:rsid w:val="002A395E"/>
    <w:rsid w:val="002A4E02"/>
    <w:rsid w:val="002E4F2C"/>
    <w:rsid w:val="00307DE6"/>
    <w:rsid w:val="00310AFB"/>
    <w:rsid w:val="00373EAD"/>
    <w:rsid w:val="003E036E"/>
    <w:rsid w:val="004A5915"/>
    <w:rsid w:val="00664C2E"/>
    <w:rsid w:val="00913F41"/>
    <w:rsid w:val="009449A9"/>
    <w:rsid w:val="00955BE5"/>
    <w:rsid w:val="00B00AC4"/>
    <w:rsid w:val="00C80CA1"/>
    <w:rsid w:val="00D850B8"/>
    <w:rsid w:val="00D86A35"/>
    <w:rsid w:val="00DA2440"/>
    <w:rsid w:val="00EC60BB"/>
    <w:rsid w:val="00FA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2013-10-12T16:11:00Z</dcterms:created>
  <dcterms:modified xsi:type="dcterms:W3CDTF">2018-12-18T18:36:00Z</dcterms:modified>
</cp:coreProperties>
</file>