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B8" w:rsidRDefault="00383AB8" w:rsidP="00383AB8">
      <w:pPr>
        <w:shd w:val="clear" w:color="auto" w:fill="FFFFFF"/>
        <w:jc w:val="center"/>
        <w:rPr>
          <w:b/>
          <w:lang w:eastAsia="ru-RU"/>
        </w:rPr>
      </w:pPr>
      <w:r w:rsidRPr="00D42F84">
        <w:rPr>
          <w:b/>
          <w:lang w:eastAsia="ru-RU"/>
        </w:rPr>
        <w:t>Государственное бюджетное общеоб</w:t>
      </w:r>
      <w:r>
        <w:rPr>
          <w:b/>
          <w:lang w:eastAsia="ru-RU"/>
        </w:rPr>
        <w:t>разовательное</w:t>
      </w:r>
    </w:p>
    <w:p w:rsidR="00383AB8" w:rsidRDefault="00383AB8" w:rsidP="00383AB8">
      <w:pPr>
        <w:shd w:val="clear" w:color="auto" w:fill="FFFFFF"/>
        <w:jc w:val="center"/>
        <w:rPr>
          <w:b/>
          <w:lang w:eastAsia="ru-RU"/>
        </w:rPr>
      </w:pPr>
      <w:r w:rsidRPr="00D42F84">
        <w:rPr>
          <w:b/>
          <w:lang w:eastAsia="ru-RU"/>
        </w:rPr>
        <w:t xml:space="preserve"> учреждение общеобразовательная ш</w:t>
      </w:r>
      <w:r>
        <w:rPr>
          <w:b/>
          <w:lang w:eastAsia="ru-RU"/>
        </w:rPr>
        <w:t xml:space="preserve">кола-интернат </w:t>
      </w:r>
    </w:p>
    <w:p w:rsidR="00383AB8" w:rsidRDefault="00383AB8" w:rsidP="00383AB8">
      <w:pPr>
        <w:shd w:val="clear" w:color="auto" w:fill="FFFFFF"/>
        <w:jc w:val="center"/>
        <w:rPr>
          <w:b/>
          <w:lang w:eastAsia="ru-RU"/>
        </w:rPr>
      </w:pPr>
      <w:r w:rsidRPr="00D42F84">
        <w:rPr>
          <w:b/>
          <w:lang w:eastAsia="ru-RU"/>
        </w:rPr>
        <w:t xml:space="preserve">среднего (полного) общего образования № 289 </w:t>
      </w:r>
    </w:p>
    <w:p w:rsidR="00383AB8" w:rsidRDefault="00383AB8" w:rsidP="00383AB8">
      <w:pPr>
        <w:shd w:val="clear" w:color="auto" w:fill="FFFFFF"/>
        <w:jc w:val="center"/>
        <w:rPr>
          <w:b/>
          <w:lang w:eastAsia="ru-RU"/>
        </w:rPr>
      </w:pPr>
      <w:r w:rsidRPr="00D42F84">
        <w:rPr>
          <w:b/>
          <w:lang w:eastAsia="ru-RU"/>
        </w:rPr>
        <w:t>с</w:t>
      </w:r>
      <w:r>
        <w:rPr>
          <w:b/>
          <w:lang w:eastAsia="ru-RU"/>
        </w:rPr>
        <w:t xml:space="preserve"> </w:t>
      </w:r>
      <w:r w:rsidRPr="00D42F84">
        <w:rPr>
          <w:b/>
          <w:lang w:eastAsia="ru-RU"/>
        </w:rPr>
        <w:t xml:space="preserve">углубленным изучением предмета </w:t>
      </w:r>
    </w:p>
    <w:p w:rsidR="00383AB8" w:rsidRPr="00D42F84" w:rsidRDefault="00383AB8" w:rsidP="00383AB8">
      <w:pPr>
        <w:shd w:val="clear" w:color="auto" w:fill="FFFFFF"/>
        <w:jc w:val="center"/>
        <w:rPr>
          <w:b/>
          <w:lang w:eastAsia="ru-RU"/>
        </w:rPr>
      </w:pPr>
      <w:r w:rsidRPr="00D42F84">
        <w:rPr>
          <w:b/>
          <w:lang w:eastAsia="ru-RU"/>
        </w:rPr>
        <w:t>«физическая культура»</w:t>
      </w:r>
    </w:p>
    <w:p w:rsidR="00383AB8" w:rsidRPr="00D42F84" w:rsidRDefault="00383AB8" w:rsidP="00383AB8">
      <w:pPr>
        <w:shd w:val="clear" w:color="auto" w:fill="FFFFFF"/>
        <w:jc w:val="center"/>
        <w:rPr>
          <w:b/>
          <w:lang w:eastAsia="ru-RU"/>
        </w:rPr>
      </w:pPr>
      <w:r w:rsidRPr="00D42F84">
        <w:rPr>
          <w:b/>
          <w:lang w:eastAsia="ru-RU"/>
        </w:rPr>
        <w:t>Красносельского района Санкт-Петербурга</w:t>
      </w:r>
    </w:p>
    <w:p w:rsidR="00383AB8" w:rsidRDefault="00383AB8" w:rsidP="00383AB8">
      <w:pPr>
        <w:shd w:val="clear" w:color="auto" w:fill="FFFFFF"/>
        <w:rPr>
          <w:lang w:eastAsia="ru-RU"/>
        </w:rPr>
      </w:pPr>
    </w:p>
    <w:p w:rsidR="00383AB8" w:rsidRPr="00D34F12" w:rsidRDefault="00383AB8" w:rsidP="00383AB8">
      <w:pPr>
        <w:shd w:val="clear" w:color="auto" w:fill="FFFFFF"/>
        <w:rPr>
          <w:lang w:eastAsia="ru-RU"/>
        </w:rPr>
      </w:pPr>
      <w:r>
        <w:rPr>
          <w:lang w:eastAsia="ru-RU"/>
        </w:rPr>
        <w:t xml:space="preserve">ПРИНЯТО                                                                                     </w:t>
      </w:r>
      <w:r w:rsidRPr="00D34F12">
        <w:rPr>
          <w:lang w:eastAsia="ru-RU"/>
        </w:rPr>
        <w:t>УТВЕРЖДАЮ</w:t>
      </w:r>
    </w:p>
    <w:p w:rsidR="00383AB8" w:rsidRPr="00D34F12" w:rsidRDefault="00383AB8" w:rsidP="00383AB8">
      <w:pPr>
        <w:shd w:val="clear" w:color="auto" w:fill="FFFFFF"/>
        <w:rPr>
          <w:lang w:eastAsia="ru-RU"/>
        </w:rPr>
      </w:pPr>
      <w:r>
        <w:rPr>
          <w:lang w:eastAsia="ru-RU"/>
        </w:rPr>
        <w:t xml:space="preserve">Решением Педагогического совета                                            </w:t>
      </w:r>
      <w:r w:rsidRPr="00D34F12">
        <w:rPr>
          <w:lang w:eastAsia="ru-RU"/>
        </w:rPr>
        <w:t xml:space="preserve">Директор </w:t>
      </w:r>
      <w:r>
        <w:rPr>
          <w:lang w:eastAsia="ru-RU"/>
        </w:rPr>
        <w:t xml:space="preserve">ГБОУ Ш-И </w:t>
      </w:r>
      <w:r w:rsidRPr="00D34F12">
        <w:rPr>
          <w:lang w:eastAsia="ru-RU"/>
        </w:rPr>
        <w:t>№ 289</w:t>
      </w:r>
    </w:p>
    <w:p w:rsidR="00383AB8" w:rsidRPr="00D34F12" w:rsidRDefault="00383AB8" w:rsidP="00383AB8">
      <w:pPr>
        <w:shd w:val="clear" w:color="auto" w:fill="FFFFFF"/>
        <w:rPr>
          <w:lang w:eastAsia="ru-RU"/>
        </w:rPr>
      </w:pPr>
      <w:r>
        <w:rPr>
          <w:lang w:eastAsia="ru-RU"/>
        </w:rPr>
        <w:t>Протокол № ___ от _____________</w:t>
      </w:r>
      <w:r w:rsidRPr="00D34F12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</w:t>
      </w:r>
      <w:r w:rsidRPr="00D34F12">
        <w:rPr>
          <w:lang w:eastAsia="ru-RU"/>
        </w:rPr>
        <w:t>_____________ С.Н. Карягин</w:t>
      </w:r>
    </w:p>
    <w:p w:rsidR="00383AB8" w:rsidRDefault="00383AB8" w:rsidP="00AE634B">
      <w:pPr>
        <w:ind w:firstLine="708"/>
        <w:jc w:val="center"/>
      </w:pPr>
      <w:r>
        <w:rPr>
          <w:lang w:eastAsia="ru-RU"/>
        </w:rPr>
        <w:t xml:space="preserve">     </w:t>
      </w:r>
      <w:r w:rsidRPr="00D34F12">
        <w:rPr>
          <w:lang w:eastAsia="ru-RU"/>
        </w:rPr>
        <w:t xml:space="preserve">                         </w:t>
      </w:r>
      <w:r>
        <w:rPr>
          <w:lang w:eastAsia="ru-RU"/>
        </w:rPr>
        <w:t xml:space="preserve">                                                         </w:t>
      </w:r>
      <w:r w:rsidRPr="00D34F12">
        <w:rPr>
          <w:lang w:eastAsia="ru-RU"/>
        </w:rPr>
        <w:t xml:space="preserve"> «____» ____________ 20__ г.</w:t>
      </w:r>
      <w:r w:rsidRPr="0069297A">
        <w:rPr>
          <w:rFonts w:ascii="Verdana" w:hAnsi="Verdana"/>
          <w:sz w:val="17"/>
          <w:szCs w:val="17"/>
          <w:lang w:eastAsia="ru-RU"/>
        </w:rPr>
        <w:br/>
      </w:r>
    </w:p>
    <w:p w:rsidR="006520C1" w:rsidRPr="00383AB8" w:rsidRDefault="006520C1" w:rsidP="001A2B74">
      <w:pPr>
        <w:ind w:firstLine="708"/>
        <w:jc w:val="center"/>
        <w:rPr>
          <w:b/>
          <w:bCs/>
          <w:color w:val="777777"/>
          <w:lang w:eastAsia="ru-RU"/>
        </w:rPr>
      </w:pPr>
      <w:r w:rsidRPr="00383AB8">
        <w:t>Сведения о возможности, порядке и услови</w:t>
      </w:r>
      <w:r w:rsidR="00383AB8">
        <w:t xml:space="preserve">ях внесения физическими   </w:t>
      </w:r>
      <w:r w:rsidRPr="00383AB8">
        <w:t xml:space="preserve">и (или) юридическими лицами добровольных пожертвований и целевых взносов </w:t>
      </w:r>
    </w:p>
    <w:p w:rsidR="007A253F" w:rsidRPr="00383AB8" w:rsidRDefault="006520C1" w:rsidP="001A2B74">
      <w:pPr>
        <w:suppressAutoHyphens w:val="0"/>
        <w:jc w:val="center"/>
        <w:rPr>
          <w:b/>
          <w:bCs/>
          <w:lang w:eastAsia="ru-RU"/>
        </w:rPr>
      </w:pPr>
      <w:r w:rsidRPr="00383AB8">
        <w:rPr>
          <w:b/>
          <w:bCs/>
          <w:lang w:eastAsia="ru-RU"/>
        </w:rPr>
        <w:t xml:space="preserve">Для граждан и организаций, желающих добровольно внести пожертвования и целевые взносы для развития </w:t>
      </w:r>
      <w:r w:rsidR="007A253F" w:rsidRPr="00383AB8">
        <w:rPr>
          <w:b/>
          <w:bCs/>
          <w:lang w:eastAsia="ru-RU"/>
        </w:rPr>
        <w:t>ГБОУ школы-интерната № 289</w:t>
      </w:r>
      <w:r w:rsidR="001A2B74" w:rsidRPr="00383AB8">
        <w:rPr>
          <w:b/>
          <w:bCs/>
          <w:lang w:eastAsia="ru-RU"/>
        </w:rPr>
        <w:t xml:space="preserve"> с углубленным изучением </w:t>
      </w:r>
      <w:r w:rsidR="007A253F" w:rsidRPr="00383AB8">
        <w:rPr>
          <w:b/>
          <w:bCs/>
          <w:lang w:eastAsia="ru-RU"/>
        </w:rPr>
        <w:t xml:space="preserve">предмета «физическая культура» Красносельского района </w:t>
      </w:r>
    </w:p>
    <w:p w:rsidR="006520C1" w:rsidRPr="00383AB8" w:rsidRDefault="007A253F" w:rsidP="001A2B74">
      <w:pPr>
        <w:suppressAutoHyphens w:val="0"/>
        <w:jc w:val="center"/>
        <w:rPr>
          <w:lang w:eastAsia="ru-RU"/>
        </w:rPr>
      </w:pPr>
      <w:r w:rsidRPr="00383AB8">
        <w:rPr>
          <w:b/>
          <w:bCs/>
          <w:lang w:eastAsia="ru-RU"/>
        </w:rPr>
        <w:t xml:space="preserve">Санкт-Петербурга </w:t>
      </w:r>
    </w:p>
    <w:p w:rsidR="006520C1" w:rsidRPr="00383AB8" w:rsidRDefault="006520C1" w:rsidP="006520C1">
      <w:pPr>
        <w:suppressAutoHyphens w:val="0"/>
        <w:jc w:val="both"/>
        <w:rPr>
          <w:lang w:eastAsia="ru-RU"/>
        </w:rPr>
      </w:pPr>
      <w:r w:rsidRPr="00383AB8">
        <w:rPr>
          <w:lang w:eastAsia="ru-RU"/>
        </w:rPr>
        <w:t> </w:t>
      </w:r>
    </w:p>
    <w:p w:rsidR="00EC034B" w:rsidRPr="00383AB8" w:rsidRDefault="00EC034B" w:rsidP="00EC034B">
      <w:pPr>
        <w:ind w:firstLine="709"/>
        <w:jc w:val="center"/>
      </w:pPr>
      <w:r w:rsidRPr="00383AB8">
        <w:t>ПОЛОЖЕНИЕ</w:t>
      </w:r>
    </w:p>
    <w:p w:rsidR="00EC034B" w:rsidRPr="00383AB8" w:rsidRDefault="00EC034B" w:rsidP="00EC034B">
      <w:pPr>
        <w:ind w:firstLine="709"/>
        <w:jc w:val="center"/>
      </w:pPr>
      <w:r w:rsidRPr="00383AB8">
        <w:t>о порядке привлечения, расходования и учёта</w:t>
      </w:r>
    </w:p>
    <w:p w:rsidR="00EC034B" w:rsidRPr="00383AB8" w:rsidRDefault="00EC034B" w:rsidP="00EC034B">
      <w:pPr>
        <w:ind w:firstLine="709"/>
        <w:jc w:val="center"/>
      </w:pPr>
      <w:r w:rsidRPr="00383AB8">
        <w:t>добровольных пожертвований физических и юридических лиц</w:t>
      </w:r>
    </w:p>
    <w:p w:rsidR="00EC034B" w:rsidRPr="00383AB8" w:rsidRDefault="00EC034B" w:rsidP="00EC034B">
      <w:pPr>
        <w:ind w:firstLine="709"/>
        <w:jc w:val="both"/>
        <w:rPr>
          <w:i/>
        </w:rPr>
      </w:pPr>
    </w:p>
    <w:p w:rsidR="00EC034B" w:rsidRPr="00383AB8" w:rsidRDefault="00EC034B" w:rsidP="00EC034B">
      <w:pPr>
        <w:numPr>
          <w:ilvl w:val="0"/>
          <w:numId w:val="1"/>
        </w:numPr>
        <w:suppressAutoHyphens w:val="0"/>
        <w:jc w:val="center"/>
        <w:rPr>
          <w:b/>
        </w:rPr>
      </w:pPr>
      <w:r w:rsidRPr="00383AB8">
        <w:rPr>
          <w:b/>
        </w:rPr>
        <w:t>Общие положения</w:t>
      </w:r>
    </w:p>
    <w:p w:rsidR="00EC034B" w:rsidRPr="00AE634B" w:rsidRDefault="00EC034B" w:rsidP="00EC034B">
      <w:pPr>
        <w:ind w:left="1069"/>
        <w:rPr>
          <w:b/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 xml:space="preserve">1.1. Настоящее положение (далее – Положение) является локальным нормативным актом </w:t>
      </w:r>
      <w:r w:rsidR="007A253F" w:rsidRPr="00383AB8">
        <w:t>Государственного бюджетного общеобразовательного учреждения общеобразовательной школы-интерната среднего (полного) общего образования № 289 с углубленным изучением предмета «физическая культура» Красносельского района Санкт-Петербурга</w:t>
      </w:r>
      <w:r w:rsidRPr="00383AB8">
        <w:t xml:space="preserve"> (далее - учреждение), регулирующим порядок привлечения, расходования и учёта добровольных пожертвований физических и юридических лиц.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1.2. Настоящее Положение разработано в соответствии с  Гражданским </w:t>
      </w:r>
      <w:r w:rsidR="007A253F" w:rsidRPr="00383AB8">
        <w:t xml:space="preserve">кодексом Российской Федерации; </w:t>
      </w:r>
      <w:r w:rsidRPr="00383AB8">
        <w:t>Бюджетным кодексом Российской Федерации, Федеральным законом Российской Федерации  от 11.08.95 №</w:t>
      </w:r>
      <w:r w:rsidR="007A253F" w:rsidRPr="00383AB8">
        <w:t xml:space="preserve"> </w:t>
      </w:r>
      <w:r w:rsidRPr="00383AB8">
        <w:t xml:space="preserve">135-ФЗ «О благотворительной деятельности и благотворительных организациях»; Федеральным законом от 29.12.2012 г. №273-ФЗ «Об образовании в Российской Федерации», </w:t>
      </w:r>
    </w:p>
    <w:p w:rsidR="00EC034B" w:rsidRPr="00383AB8" w:rsidRDefault="00EC034B" w:rsidP="00EC034B">
      <w:pPr>
        <w:ind w:firstLine="709"/>
        <w:jc w:val="both"/>
      </w:pPr>
      <w:r w:rsidRPr="00383AB8">
        <w:t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numPr>
          <w:ilvl w:val="0"/>
          <w:numId w:val="1"/>
        </w:numPr>
        <w:suppressAutoHyphens w:val="0"/>
        <w:jc w:val="center"/>
        <w:rPr>
          <w:b/>
        </w:rPr>
      </w:pPr>
      <w:r w:rsidRPr="00383AB8">
        <w:rPr>
          <w:b/>
        </w:rPr>
        <w:t>Цели и задачи</w:t>
      </w:r>
    </w:p>
    <w:p w:rsidR="00EC034B" w:rsidRPr="00AE634B" w:rsidRDefault="00EC034B" w:rsidP="00EC034B">
      <w:pPr>
        <w:ind w:left="1069"/>
        <w:rPr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>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EC034B" w:rsidRPr="00383AB8" w:rsidRDefault="00EC034B" w:rsidP="00AE634B">
      <w:pPr>
        <w:ind w:firstLine="709"/>
        <w:jc w:val="both"/>
      </w:pPr>
      <w:r w:rsidRPr="00383AB8">
        <w:t>2.2. Если цели добровольного пожертвования не определены, то они используются на:</w:t>
      </w:r>
      <w:r w:rsidR="00AE634B">
        <w:t xml:space="preserve">       </w:t>
      </w:r>
      <w:r w:rsidRPr="00383AB8">
        <w:t>реализацию концепции развития учреждения:</w:t>
      </w:r>
    </w:p>
    <w:p w:rsidR="00EC034B" w:rsidRPr="00383AB8" w:rsidRDefault="00EC034B" w:rsidP="00EC034B">
      <w:pPr>
        <w:ind w:firstLine="709"/>
        <w:jc w:val="both"/>
      </w:pPr>
      <w:r w:rsidRPr="00383AB8">
        <w:t>улучшение материально- технического обеспечения учреждения;</w:t>
      </w:r>
    </w:p>
    <w:p w:rsidR="00EC034B" w:rsidRPr="00383AB8" w:rsidRDefault="00EC034B" w:rsidP="00EC034B">
      <w:pPr>
        <w:ind w:firstLine="709"/>
        <w:jc w:val="both"/>
      </w:pPr>
      <w:r w:rsidRPr="00383AB8">
        <w:t>организацию воспитательного и образовательного процесса в учреждении;</w:t>
      </w:r>
    </w:p>
    <w:p w:rsidR="00EC034B" w:rsidRPr="00383AB8" w:rsidRDefault="00EC034B" w:rsidP="00EC034B">
      <w:pPr>
        <w:ind w:firstLine="709"/>
        <w:jc w:val="both"/>
      </w:pPr>
      <w:r w:rsidRPr="00383AB8">
        <w:t>проведение оздоровительных мероприятий;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эстетического оформления помещений, благоустройство территории, содержание и обслуживание </w:t>
      </w:r>
    </w:p>
    <w:p w:rsidR="007A253F" w:rsidRPr="00383AB8" w:rsidRDefault="00EC034B" w:rsidP="00383AB8">
      <w:pPr>
        <w:ind w:firstLine="709"/>
        <w:jc w:val="both"/>
      </w:pPr>
      <w:r w:rsidRPr="00383AB8">
        <w:t>множительной техники, обеспечение безопасности.</w:t>
      </w:r>
    </w:p>
    <w:p w:rsidR="00EC034B" w:rsidRPr="00383AB8" w:rsidRDefault="00EC034B" w:rsidP="00EC034B">
      <w:pPr>
        <w:numPr>
          <w:ilvl w:val="0"/>
          <w:numId w:val="1"/>
        </w:numPr>
        <w:suppressAutoHyphens w:val="0"/>
        <w:jc w:val="center"/>
        <w:rPr>
          <w:b/>
        </w:rPr>
      </w:pPr>
      <w:r w:rsidRPr="00383AB8">
        <w:rPr>
          <w:b/>
        </w:rPr>
        <w:t>Порядок привлечения добровольных пожертвований</w:t>
      </w:r>
    </w:p>
    <w:p w:rsidR="00EC034B" w:rsidRPr="00AE634B" w:rsidRDefault="00EC034B" w:rsidP="00EC034B">
      <w:pPr>
        <w:ind w:left="1069"/>
        <w:rPr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>3.1. Пожертвования физических и юридических лиц могут привлекаться учреждением только на добровольной основе.</w:t>
      </w:r>
    </w:p>
    <w:p w:rsidR="00EC034B" w:rsidRPr="00383AB8" w:rsidRDefault="00EC034B" w:rsidP="00EC034B">
      <w:pPr>
        <w:ind w:firstLine="709"/>
        <w:jc w:val="both"/>
      </w:pPr>
      <w:r w:rsidRPr="00383AB8">
        <w:lastRenderedPageBreak/>
        <w:t>3.2. Физические и юридические лица вправе самостоятельно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EC034B" w:rsidRPr="00383AB8" w:rsidRDefault="00EC034B" w:rsidP="00EC034B">
      <w:pPr>
        <w:ind w:firstLine="709"/>
        <w:jc w:val="both"/>
      </w:pPr>
      <w:r w:rsidRPr="00383AB8">
        <w:t>3.3. Администрация Учреждения,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numPr>
          <w:ilvl w:val="0"/>
          <w:numId w:val="1"/>
        </w:numPr>
        <w:suppressAutoHyphens w:val="0"/>
        <w:jc w:val="center"/>
        <w:rPr>
          <w:b/>
        </w:rPr>
      </w:pPr>
      <w:r w:rsidRPr="00383AB8">
        <w:rPr>
          <w:b/>
        </w:rPr>
        <w:t>Порядок приёма и учёта добровольных пожертвований</w:t>
      </w:r>
    </w:p>
    <w:p w:rsidR="00EC034B" w:rsidRPr="00AE634B" w:rsidRDefault="00EC034B" w:rsidP="00EC034B">
      <w:pPr>
        <w:ind w:left="1069"/>
        <w:rPr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 xml:space="preserve"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EC034B" w:rsidRPr="00383AB8" w:rsidRDefault="00EC034B" w:rsidP="00EC034B">
      <w:pPr>
        <w:ind w:firstLine="709"/>
        <w:jc w:val="both"/>
      </w:pPr>
      <w:r w:rsidRPr="00383AB8"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EC034B" w:rsidRPr="00383AB8" w:rsidRDefault="00EC034B" w:rsidP="00EC034B">
      <w:pPr>
        <w:ind w:firstLine="709"/>
        <w:jc w:val="both"/>
      </w:pPr>
      <w:r w:rsidRPr="00383AB8">
        <w:t>4.2. Пожертвования в виде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EC034B" w:rsidRPr="00383AB8" w:rsidRDefault="00EC034B" w:rsidP="00EC034B">
      <w:pPr>
        <w:ind w:firstLine="709"/>
        <w:jc w:val="both"/>
      </w:pPr>
      <w:r w:rsidRPr="00383AB8">
        <w:t>4.3. Пожертвования в виде имущества передаются на основании договора дарения, согласно приложению к настоящему Положению. Стоимость передаваемого имущества, вещи или имущественных прав определяются сторонами договора.</w:t>
      </w:r>
    </w:p>
    <w:p w:rsidR="00EC034B" w:rsidRPr="00383AB8" w:rsidRDefault="00EC034B" w:rsidP="00EC034B">
      <w:pPr>
        <w:ind w:firstLine="709"/>
        <w:jc w:val="both"/>
      </w:pPr>
      <w:r w:rsidRPr="00383AB8">
        <w:t>4.4. Учёт добровольных пожертвований осуществляется в соответствии с бухгалтерским учетом.</w:t>
      </w: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numPr>
          <w:ilvl w:val="0"/>
          <w:numId w:val="1"/>
        </w:numPr>
        <w:suppressAutoHyphens w:val="0"/>
        <w:jc w:val="center"/>
        <w:rPr>
          <w:b/>
        </w:rPr>
      </w:pPr>
      <w:r w:rsidRPr="00383AB8">
        <w:rPr>
          <w:b/>
        </w:rPr>
        <w:t>Порядок расходования добровольных пожертвований.</w:t>
      </w:r>
    </w:p>
    <w:p w:rsidR="00EC034B" w:rsidRPr="00AE634B" w:rsidRDefault="00EC034B" w:rsidP="00EC034B">
      <w:pPr>
        <w:ind w:left="1069"/>
        <w:rPr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>5.1. Расходование привлеченных средств должно производиться строго в соответствии с целевым назначением пожертвования, определенным физическими или юридическими лицами, либо управляющим советом.</w:t>
      </w:r>
    </w:p>
    <w:p w:rsidR="00EC034B" w:rsidRPr="00383AB8" w:rsidRDefault="00EC034B" w:rsidP="00EC034B">
      <w:pPr>
        <w:ind w:firstLine="709"/>
        <w:jc w:val="both"/>
      </w:pPr>
      <w:r w:rsidRPr="00383AB8">
        <w:t>5.2. Не допускается направление добровольных пожертвований на увеличение фонда заработной  платы работников учреждения, оказание им материальной  помощи.</w:t>
      </w: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numPr>
          <w:ilvl w:val="0"/>
          <w:numId w:val="1"/>
        </w:numPr>
        <w:suppressAutoHyphens w:val="0"/>
        <w:jc w:val="center"/>
        <w:rPr>
          <w:b/>
        </w:rPr>
      </w:pPr>
      <w:r w:rsidRPr="00383AB8">
        <w:rPr>
          <w:b/>
        </w:rPr>
        <w:t>Ответственность и обеспечение контроля  расходования добровольных пожертвований</w:t>
      </w:r>
    </w:p>
    <w:p w:rsidR="00EC034B" w:rsidRPr="00AE634B" w:rsidRDefault="00EC034B" w:rsidP="00EC034B">
      <w:pPr>
        <w:ind w:left="1069"/>
        <w:rPr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>6.1. Управляющий совет осуществляют контроль за переданными учреждению добровольными пожертвованиями.</w:t>
      </w:r>
    </w:p>
    <w:p w:rsidR="00EC034B" w:rsidRPr="00383AB8" w:rsidRDefault="00EC034B" w:rsidP="00EC034B">
      <w:pPr>
        <w:ind w:firstLine="709"/>
        <w:jc w:val="both"/>
      </w:pPr>
      <w:r w:rsidRPr="00383AB8">
        <w:t>6.2. При привлечении добровольных пожертвований директор учреждения обязан ежегодно представлять письменные отчеты об использовании средств управляющему совету.</w:t>
      </w:r>
    </w:p>
    <w:p w:rsidR="00EC034B" w:rsidRPr="00383AB8" w:rsidRDefault="00EC034B" w:rsidP="00EC034B">
      <w:pPr>
        <w:ind w:firstLine="709"/>
        <w:jc w:val="both"/>
      </w:pPr>
      <w:r w:rsidRPr="00383AB8">
        <w:t>6.3. Ответственность за нецелевое использование добровольных пожертвований несёт директор учреждения.</w:t>
      </w:r>
    </w:p>
    <w:p w:rsidR="00EC034B" w:rsidRPr="00383AB8" w:rsidRDefault="00EC034B" w:rsidP="00EC034B">
      <w:pPr>
        <w:ind w:firstLine="709"/>
        <w:jc w:val="both"/>
      </w:pPr>
      <w:r w:rsidRPr="00383AB8">
        <w:t>6.4. По просьбе физических и юридических лиц, осуществивших добровольное пожертвование, учреждение предоставляет им информацию об их использовании.</w:t>
      </w: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numPr>
          <w:ilvl w:val="0"/>
          <w:numId w:val="1"/>
        </w:numPr>
        <w:suppressAutoHyphens w:val="0"/>
        <w:jc w:val="center"/>
        <w:rPr>
          <w:b/>
        </w:rPr>
      </w:pPr>
      <w:r w:rsidRPr="00383AB8">
        <w:rPr>
          <w:b/>
        </w:rPr>
        <w:t>Заключительные положения</w:t>
      </w:r>
    </w:p>
    <w:p w:rsidR="00EC034B" w:rsidRPr="00383AB8" w:rsidRDefault="00EC034B" w:rsidP="00EC034B">
      <w:pPr>
        <w:ind w:left="1069"/>
      </w:pPr>
    </w:p>
    <w:p w:rsidR="00EC034B" w:rsidRPr="00383AB8" w:rsidRDefault="00EC034B" w:rsidP="00EC034B">
      <w:pPr>
        <w:ind w:firstLine="709"/>
        <w:jc w:val="both"/>
      </w:pPr>
      <w:r w:rsidRPr="00383AB8">
        <w:t>7.1. Наличие в учреждении привлеченных средств не влечет за собой снижения нормативов и (или) абсолютных размеров его финансирования за счет средств бюджета.</w:t>
      </w:r>
    </w:p>
    <w:p w:rsidR="007A253F" w:rsidRPr="00383AB8" w:rsidRDefault="00EC034B" w:rsidP="00383AB8">
      <w:pPr>
        <w:ind w:firstLine="709"/>
        <w:jc w:val="both"/>
      </w:pPr>
      <w:r w:rsidRPr="00383AB8">
        <w:t xml:space="preserve">7.2. Бухгалтерский учет привлеченных средств осуществляется в соответствии с нормативными документами.                                                                                    </w:t>
      </w:r>
      <w:r w:rsidR="00383AB8">
        <w:t xml:space="preserve">                              </w:t>
      </w:r>
    </w:p>
    <w:p w:rsidR="00EC034B" w:rsidRPr="00383AB8" w:rsidRDefault="00EC034B" w:rsidP="00EC034B">
      <w:pPr>
        <w:ind w:firstLine="709"/>
        <w:jc w:val="right"/>
      </w:pPr>
      <w:r w:rsidRPr="00383AB8">
        <w:lastRenderedPageBreak/>
        <w:t>Приложение 1</w:t>
      </w:r>
    </w:p>
    <w:p w:rsidR="00EC034B" w:rsidRPr="00383AB8" w:rsidRDefault="00EC034B" w:rsidP="00EC034B">
      <w:pPr>
        <w:ind w:firstLine="709"/>
        <w:jc w:val="right"/>
      </w:pPr>
    </w:p>
    <w:p w:rsidR="00EC034B" w:rsidRPr="00383AB8" w:rsidRDefault="00EC034B" w:rsidP="00EC034B">
      <w:pPr>
        <w:ind w:firstLine="709"/>
        <w:jc w:val="center"/>
      </w:pPr>
      <w:r w:rsidRPr="00383AB8">
        <w:t>ДОГОВОР ПОЖЕРТВОВАНИЯ (ДАРЕНИЯ) №__</w:t>
      </w: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ind w:firstLine="709"/>
        <w:jc w:val="both"/>
      </w:pPr>
      <w:r w:rsidRPr="00383AB8">
        <w:t xml:space="preserve">г. </w:t>
      </w:r>
      <w:r w:rsidR="007A253F" w:rsidRPr="00383AB8">
        <w:t>Санкт-Петербург</w:t>
      </w:r>
      <w:r w:rsidRPr="00383AB8">
        <w:t xml:space="preserve">                    </w:t>
      </w:r>
      <w:r w:rsidR="007A253F" w:rsidRPr="00383AB8">
        <w:t xml:space="preserve">                         </w:t>
      </w:r>
      <w:r w:rsidRPr="00383AB8">
        <w:t xml:space="preserve">     </w:t>
      </w:r>
      <w:r w:rsidR="007A253F" w:rsidRPr="00383AB8">
        <w:t>"__ "_________ 20__</w:t>
      </w:r>
      <w:r w:rsidRPr="00383AB8">
        <w:t xml:space="preserve"> г.</w:t>
      </w:r>
    </w:p>
    <w:p w:rsidR="00EC034B" w:rsidRPr="00383AB8" w:rsidRDefault="00EC034B" w:rsidP="00EC034B">
      <w:pPr>
        <w:jc w:val="both"/>
      </w:pPr>
      <w:r w:rsidRPr="00383AB8">
        <w:t xml:space="preserve">______________________________________________________________________________________________________________________________, </w:t>
      </w:r>
    </w:p>
    <w:p w:rsidR="00EC034B" w:rsidRPr="00383AB8" w:rsidRDefault="00EC034B" w:rsidP="00EC034B">
      <w:pPr>
        <w:ind w:firstLine="709"/>
        <w:jc w:val="both"/>
      </w:pPr>
      <w:r w:rsidRPr="00383AB8">
        <w:t>(полное наименование организации, Ф.И.О. физического лица, паспортные  данные, место жительства)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именуемый в дальнейшем «Даритель» с одной стороны, и директор </w:t>
      </w:r>
      <w:r w:rsidR="00C55E26" w:rsidRPr="00383AB8">
        <w:t xml:space="preserve">Государственного бюджетного общеобразовательного учреждения общеобразовательной школы-интерната среднего (полного) общего образования № 289 с углубленным изучением предмета «физическая культура» Красносельского района Санкт-Петербурга </w:t>
      </w:r>
      <w:r w:rsidRPr="00383AB8">
        <w:t xml:space="preserve">в лице директора </w:t>
      </w:r>
      <w:r w:rsidR="00383AB8" w:rsidRPr="00383AB8">
        <w:t>Карягина Сергея Николаевича</w:t>
      </w:r>
      <w:r w:rsidRPr="00383AB8">
        <w:t>, действующ</w:t>
      </w:r>
      <w:r w:rsidR="00383AB8" w:rsidRPr="00383AB8">
        <w:t>его</w:t>
      </w:r>
      <w:r w:rsidRPr="00383AB8">
        <w:t xml:space="preserve"> на основании Устава,</w:t>
      </w:r>
      <w:r w:rsidR="00383AB8" w:rsidRPr="00383AB8">
        <w:t xml:space="preserve"> именуемый в дальнейшем «Одаряемый»,</w:t>
      </w:r>
      <w:r w:rsidRPr="00383AB8">
        <w:t xml:space="preserve"> с другой стороны, заключили настоящий договор о нижеследующем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   </w:t>
      </w:r>
    </w:p>
    <w:p w:rsidR="00EC034B" w:rsidRPr="00383AB8" w:rsidRDefault="00EC034B" w:rsidP="00EC034B">
      <w:pPr>
        <w:ind w:firstLine="709"/>
        <w:jc w:val="center"/>
      </w:pPr>
      <w:r w:rsidRPr="00383AB8">
        <w:t>1. ПРЕДМЕТ ДОГОВОРА</w:t>
      </w:r>
    </w:p>
    <w:p w:rsidR="00383AB8" w:rsidRPr="00383AB8" w:rsidRDefault="00EC034B" w:rsidP="00383AB8">
      <w:pPr>
        <w:ind w:firstLine="709"/>
        <w:jc w:val="both"/>
      </w:pPr>
      <w:r w:rsidRPr="00383AB8">
        <w:t xml:space="preserve">1.1. В соответствии с настоящим договором «Даритель» обязуется безвозмездно </w:t>
      </w:r>
      <w:r w:rsidR="00383AB8" w:rsidRPr="00383AB8">
        <w:t>передать «Одаряемому</w:t>
      </w:r>
      <w:r w:rsidRPr="00383AB8">
        <w:t>_________</w:t>
      </w:r>
      <w:r w:rsidR="00383AB8" w:rsidRPr="00383AB8">
        <w:t>________________________</w:t>
      </w:r>
      <w:r w:rsidRPr="00383AB8">
        <w:t>,</w:t>
      </w:r>
    </w:p>
    <w:p w:rsidR="00EC034B" w:rsidRPr="00383AB8" w:rsidRDefault="00383AB8" w:rsidP="00383AB8">
      <w:pPr>
        <w:jc w:val="both"/>
      </w:pPr>
      <w:r w:rsidRPr="00383AB8">
        <w:t>___________________________________________________________________________________________________________________________________</w:t>
      </w:r>
      <w:r w:rsidR="00EC034B" w:rsidRPr="00383AB8">
        <w:t xml:space="preserve"> 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(денежные средства (сумма), имущество, права  и т.п., если вещь не одна - перечисление, указываются </w:t>
      </w:r>
    </w:p>
    <w:p w:rsidR="00EC034B" w:rsidRPr="00383AB8" w:rsidRDefault="00EC034B" w:rsidP="00EC034B">
      <w:pPr>
        <w:ind w:firstLine="709"/>
        <w:jc w:val="both"/>
      </w:pPr>
      <w:r w:rsidRPr="00383AB8">
        <w:t>1.2. Стоимость передаваемой вещи составляет ___ руб.___коп (_____ руб._____00 копеек).</w:t>
      </w:r>
    </w:p>
    <w:p w:rsidR="00EC034B" w:rsidRPr="00383AB8" w:rsidRDefault="00EC034B" w:rsidP="00EC034B">
      <w:pPr>
        <w:ind w:firstLine="709"/>
        <w:jc w:val="both"/>
      </w:pPr>
      <w:r w:rsidRPr="00383AB8">
        <w:t>1.3. Передача вещи оформляется путем подписания акта приёма-передачи. Вещь считается переданной с момента подписания указанного акта и фактической ее передачи.</w:t>
      </w:r>
    </w:p>
    <w:p w:rsidR="00EC034B" w:rsidRPr="00383AB8" w:rsidRDefault="00EC034B" w:rsidP="00EC034B">
      <w:pPr>
        <w:ind w:firstLine="709"/>
        <w:jc w:val="both"/>
      </w:pPr>
      <w:r w:rsidRPr="00383AB8">
        <w:t>1.4. 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   </w:t>
      </w:r>
    </w:p>
    <w:p w:rsidR="00EC034B" w:rsidRPr="00383AB8" w:rsidRDefault="00EC034B" w:rsidP="00EC034B">
      <w:pPr>
        <w:ind w:firstLine="709"/>
        <w:jc w:val="center"/>
      </w:pPr>
      <w:r w:rsidRPr="00383AB8">
        <w:t>2. ПРАВА И ОБЯЗАННОСТИ СТОРОН</w:t>
      </w:r>
    </w:p>
    <w:p w:rsidR="00EC034B" w:rsidRPr="00AE634B" w:rsidRDefault="00EC034B" w:rsidP="00EC034B">
      <w:pPr>
        <w:ind w:firstLine="709"/>
        <w:jc w:val="center"/>
        <w:rPr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EC034B" w:rsidRPr="00383AB8" w:rsidRDefault="00EC034B" w:rsidP="00EC034B">
      <w:pPr>
        <w:ind w:firstLine="709"/>
        <w:jc w:val="both"/>
      </w:pPr>
      <w:r w:rsidRPr="00383AB8"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EC034B" w:rsidRPr="00383AB8" w:rsidRDefault="00EC034B" w:rsidP="00EC034B">
      <w:pPr>
        <w:ind w:firstLine="709"/>
        <w:jc w:val="both"/>
      </w:pPr>
      <w:r w:rsidRPr="00383AB8"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EC034B" w:rsidRPr="00383AB8" w:rsidRDefault="00EC034B" w:rsidP="00EC034B">
      <w:pPr>
        <w:ind w:firstLine="709"/>
        <w:jc w:val="both"/>
      </w:pPr>
      <w:r w:rsidRPr="00383AB8">
        <w:t>2.4. В случае отмены дарения Одаряемый не вправе требовать возмещения убытков.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   </w:t>
      </w:r>
    </w:p>
    <w:p w:rsidR="00EC034B" w:rsidRPr="00383AB8" w:rsidRDefault="00EC034B" w:rsidP="00EC034B">
      <w:pPr>
        <w:ind w:firstLine="709"/>
        <w:jc w:val="center"/>
      </w:pPr>
      <w:r w:rsidRPr="00383AB8">
        <w:t>3. РАЗРЕШЕНИЕ СПОРОВ</w:t>
      </w:r>
    </w:p>
    <w:p w:rsidR="00EC034B" w:rsidRPr="00AE634B" w:rsidRDefault="00EC034B" w:rsidP="00EC034B">
      <w:pPr>
        <w:ind w:firstLine="709"/>
        <w:jc w:val="center"/>
        <w:rPr>
          <w:sz w:val="10"/>
          <w:szCs w:val="10"/>
        </w:rPr>
      </w:pPr>
    </w:p>
    <w:p w:rsidR="00EC034B" w:rsidRPr="00383AB8" w:rsidRDefault="00EC034B" w:rsidP="00EC034B">
      <w:pPr>
        <w:ind w:firstLine="709"/>
        <w:jc w:val="both"/>
      </w:pPr>
      <w:r w:rsidRPr="00383AB8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законодательства.</w:t>
      </w:r>
    </w:p>
    <w:p w:rsidR="00EC034B" w:rsidRPr="00383AB8" w:rsidRDefault="00EC034B" w:rsidP="00EC034B">
      <w:pPr>
        <w:ind w:firstLine="709"/>
        <w:jc w:val="both"/>
      </w:pPr>
      <w:r w:rsidRPr="00383AB8">
        <w:t>3.2.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EC034B" w:rsidRDefault="00EC034B" w:rsidP="00EC034B">
      <w:pPr>
        <w:ind w:firstLine="709"/>
        <w:jc w:val="both"/>
      </w:pPr>
    </w:p>
    <w:p w:rsidR="00AE634B" w:rsidRDefault="00AE634B" w:rsidP="00EC034B">
      <w:pPr>
        <w:ind w:firstLine="709"/>
        <w:jc w:val="both"/>
      </w:pPr>
    </w:p>
    <w:p w:rsidR="00AE634B" w:rsidRPr="00383AB8" w:rsidRDefault="00AE634B" w:rsidP="00EC034B">
      <w:pPr>
        <w:ind w:firstLine="709"/>
        <w:jc w:val="both"/>
      </w:pPr>
    </w:p>
    <w:p w:rsidR="00EC034B" w:rsidRPr="00383AB8" w:rsidRDefault="00EC034B" w:rsidP="00EC034B">
      <w:pPr>
        <w:ind w:firstLine="709"/>
        <w:jc w:val="center"/>
      </w:pPr>
      <w:r w:rsidRPr="00383AB8">
        <w:lastRenderedPageBreak/>
        <w:t>4. СРОК ДЕЙСТВИЯ И ПРЕКРАЩЕНИЕ ДОГОВОРА</w:t>
      </w:r>
    </w:p>
    <w:p w:rsidR="00EC034B" w:rsidRPr="00383AB8" w:rsidRDefault="00EC034B" w:rsidP="00EC034B">
      <w:pPr>
        <w:ind w:firstLine="709"/>
        <w:jc w:val="center"/>
      </w:pPr>
    </w:p>
    <w:p w:rsidR="00EC034B" w:rsidRPr="00383AB8" w:rsidRDefault="00EC034B" w:rsidP="00EC034B">
      <w:pPr>
        <w:ind w:firstLine="709"/>
        <w:jc w:val="both"/>
      </w:pPr>
      <w:r w:rsidRPr="00383AB8">
        <w:t>4.1.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EC034B" w:rsidRPr="00383AB8" w:rsidRDefault="00EC034B" w:rsidP="00EC034B">
      <w:pPr>
        <w:ind w:firstLine="709"/>
        <w:jc w:val="both"/>
      </w:pPr>
      <w:r w:rsidRPr="00383AB8">
        <w:t>4.2. Настоящий договор прекращается досрочно: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   по соглашению сторон;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   по иным основаниям, предусмотренным законодательством и настоящим договором.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   </w:t>
      </w:r>
    </w:p>
    <w:p w:rsidR="00EC034B" w:rsidRPr="00383AB8" w:rsidRDefault="00EC034B" w:rsidP="00EC034B">
      <w:pPr>
        <w:ind w:firstLine="709"/>
        <w:jc w:val="center"/>
      </w:pPr>
      <w:r w:rsidRPr="00383AB8">
        <w:t>5. ОСОБЫЕ УСЛОВИЯ И ЗАКЛЮЧИТЕЛЬНЫЕ ПОЛОЖЕНИЯ</w:t>
      </w:r>
    </w:p>
    <w:p w:rsidR="00EC034B" w:rsidRPr="00383AB8" w:rsidRDefault="00EC034B" w:rsidP="00EC034B">
      <w:pPr>
        <w:ind w:firstLine="709"/>
        <w:jc w:val="center"/>
      </w:pPr>
    </w:p>
    <w:p w:rsidR="00EC034B" w:rsidRPr="00383AB8" w:rsidRDefault="00EC034B" w:rsidP="00EC034B">
      <w:pPr>
        <w:ind w:firstLine="709"/>
        <w:jc w:val="both"/>
      </w:pPr>
      <w:r w:rsidRPr="00383AB8"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C034B" w:rsidRPr="00383AB8" w:rsidRDefault="00EC034B" w:rsidP="00EC034B">
      <w:pPr>
        <w:ind w:firstLine="709"/>
        <w:jc w:val="both"/>
      </w:pPr>
      <w:r w:rsidRPr="00383AB8">
        <w:t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C034B" w:rsidRPr="00383AB8" w:rsidRDefault="00EC034B" w:rsidP="00EC034B">
      <w:pPr>
        <w:ind w:firstLine="709"/>
        <w:jc w:val="both"/>
      </w:pPr>
      <w:r w:rsidRPr="00383AB8">
        <w:t>5.3. Все уведомления и сообщения должны направляться в письменной форме.</w:t>
      </w:r>
    </w:p>
    <w:p w:rsidR="00EC034B" w:rsidRPr="00383AB8" w:rsidRDefault="00EC034B" w:rsidP="00EC034B">
      <w:pPr>
        <w:ind w:firstLine="709"/>
        <w:jc w:val="both"/>
      </w:pPr>
      <w:r w:rsidRPr="00383AB8">
        <w:t>5.4. Договор составлен в двух экземплярах, из которых один находится у Дарителя, второй - у Одаряемого.</w:t>
      </w:r>
    </w:p>
    <w:p w:rsidR="00EC034B" w:rsidRPr="00383AB8" w:rsidRDefault="00EC034B" w:rsidP="00EC034B">
      <w:pPr>
        <w:ind w:firstLine="709"/>
        <w:jc w:val="both"/>
      </w:pPr>
      <w:r w:rsidRPr="00383AB8">
        <w:t xml:space="preserve">  </w:t>
      </w:r>
    </w:p>
    <w:p w:rsidR="00EC034B" w:rsidRPr="00383AB8" w:rsidRDefault="00EC034B" w:rsidP="00EC034B">
      <w:pPr>
        <w:ind w:firstLine="709"/>
        <w:jc w:val="both"/>
      </w:pPr>
      <w:r w:rsidRPr="00383AB8">
        <w:t>7. Адреса и реквизиты сторон:</w:t>
      </w: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ind w:firstLine="709"/>
        <w:jc w:val="both"/>
      </w:pPr>
    </w:p>
    <w:p w:rsidR="00EC034B" w:rsidRPr="00383AB8" w:rsidRDefault="00EC034B" w:rsidP="00EC034B">
      <w:pPr>
        <w:ind w:firstLine="709"/>
        <w:jc w:val="both"/>
        <w:rPr>
          <w:b/>
        </w:rPr>
      </w:pPr>
      <w:r w:rsidRPr="00383AB8">
        <w:rPr>
          <w:b/>
        </w:rPr>
        <w:t xml:space="preserve">ДАРИТЕЛЬ: </w:t>
      </w:r>
      <w:r w:rsidRPr="00383AB8">
        <w:rPr>
          <w:b/>
        </w:rPr>
        <w:tab/>
      </w:r>
      <w:r w:rsidR="00AE634B">
        <w:tab/>
      </w:r>
      <w:r w:rsidR="00AE634B">
        <w:tab/>
      </w:r>
      <w:r w:rsidR="00AE634B">
        <w:tab/>
      </w:r>
      <w:r w:rsidR="00AE634B">
        <w:tab/>
      </w:r>
      <w:r w:rsidRPr="00383AB8">
        <w:rPr>
          <w:b/>
        </w:rPr>
        <w:t>ОДАРЯЕМЫЙ</w:t>
      </w:r>
      <w:r w:rsidR="00383AB8">
        <w:rPr>
          <w:b/>
        </w:rPr>
        <w:t>:</w:t>
      </w:r>
    </w:p>
    <w:p w:rsidR="00EC034B" w:rsidRPr="00383AB8" w:rsidRDefault="00EC034B" w:rsidP="00FC5527">
      <w:pPr>
        <w:jc w:val="both"/>
      </w:pPr>
      <w:r w:rsidRPr="00383AB8">
        <w:t>_________________________</w:t>
      </w:r>
      <w:r w:rsidRPr="00383AB8">
        <w:tab/>
        <w:t xml:space="preserve">    </w:t>
      </w:r>
      <w:r w:rsidR="00FC5527" w:rsidRPr="00383AB8">
        <w:t xml:space="preserve">      </w:t>
      </w:r>
      <w:r w:rsidRPr="00383AB8">
        <w:t xml:space="preserve">         </w:t>
      </w:r>
      <w:r w:rsidR="00383AB8">
        <w:t xml:space="preserve">  </w:t>
      </w:r>
      <w:r w:rsidR="00383AB8">
        <w:rPr>
          <w:u w:val="single"/>
        </w:rPr>
        <w:t>Д</w:t>
      </w:r>
      <w:r w:rsidRPr="00383AB8">
        <w:rPr>
          <w:u w:val="single"/>
        </w:rPr>
        <w:t>иректор</w:t>
      </w:r>
      <w:r w:rsidR="00383AB8">
        <w:rPr>
          <w:u w:val="single"/>
        </w:rPr>
        <w:t xml:space="preserve"> ГБОУ школы-интерната</w:t>
      </w:r>
      <w:r w:rsidR="00383AB8">
        <w:t xml:space="preserve"> № 289</w:t>
      </w:r>
    </w:p>
    <w:p w:rsidR="00EC034B" w:rsidRPr="00383AB8" w:rsidRDefault="00FC5527" w:rsidP="00FC5527">
      <w:pPr>
        <w:jc w:val="both"/>
        <w:rPr>
          <w:u w:val="single"/>
        </w:rPr>
      </w:pPr>
      <w:r w:rsidRPr="00383AB8">
        <w:t>____</w:t>
      </w:r>
      <w:r w:rsidR="00EC034B" w:rsidRPr="00383AB8">
        <w:t xml:space="preserve">____________________       </w:t>
      </w:r>
      <w:r w:rsidRPr="00383AB8">
        <w:t xml:space="preserve">         </w:t>
      </w:r>
      <w:r w:rsidR="00EC034B" w:rsidRPr="00383AB8">
        <w:t xml:space="preserve">       </w:t>
      </w:r>
      <w:r w:rsidR="00383AB8">
        <w:t xml:space="preserve">         </w:t>
      </w:r>
      <w:r w:rsidR="00383AB8">
        <w:rPr>
          <w:u w:val="single"/>
        </w:rPr>
        <w:t>Красносельского района Санкт-Петербурга</w:t>
      </w:r>
    </w:p>
    <w:p w:rsidR="00EC034B" w:rsidRPr="00383AB8" w:rsidRDefault="00EC034B" w:rsidP="00FC5527">
      <w:pPr>
        <w:jc w:val="both"/>
      </w:pPr>
      <w:r w:rsidRPr="00383AB8">
        <w:t xml:space="preserve">_________________________     </w:t>
      </w:r>
      <w:r w:rsidR="00FC5527" w:rsidRPr="00383AB8">
        <w:t xml:space="preserve">        </w:t>
      </w:r>
      <w:r w:rsidRPr="00383AB8">
        <w:t xml:space="preserve">        </w:t>
      </w:r>
      <w:r w:rsidR="00383AB8">
        <w:t xml:space="preserve">         </w:t>
      </w:r>
      <w:r w:rsidR="00383AB8" w:rsidRPr="00383AB8">
        <w:rPr>
          <w:u w:val="single"/>
        </w:rPr>
        <w:t>С.Н. Карягин</w:t>
      </w:r>
      <w:r w:rsidRPr="00383AB8">
        <w:t>_______________________</w:t>
      </w:r>
    </w:p>
    <w:p w:rsidR="00351226" w:rsidRPr="00383AB8" w:rsidRDefault="00EC034B" w:rsidP="00FC5527">
      <w:pPr>
        <w:suppressAutoHyphens w:val="0"/>
      </w:pPr>
      <w:r w:rsidRPr="00383AB8">
        <w:t>_________________________</w:t>
      </w:r>
      <w:r w:rsidRPr="00383AB8">
        <w:tab/>
        <w:t xml:space="preserve">     </w:t>
      </w:r>
      <w:r w:rsidR="00FC5527" w:rsidRPr="00383AB8">
        <w:t xml:space="preserve">         </w:t>
      </w:r>
      <w:r w:rsidRPr="00383AB8">
        <w:t xml:space="preserve">        _____________________</w:t>
      </w:r>
      <w:r w:rsidR="00383AB8">
        <w:t>____________</w:t>
      </w:r>
      <w:r w:rsidRPr="00383AB8">
        <w:t xml:space="preserve">_             </w:t>
      </w:r>
    </w:p>
    <w:sectPr w:rsidR="00351226" w:rsidRPr="00383AB8" w:rsidSect="00AE634B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80" w:rsidRDefault="00AF6080">
      <w:r>
        <w:separator/>
      </w:r>
    </w:p>
  </w:endnote>
  <w:endnote w:type="continuationSeparator" w:id="1">
    <w:p w:rsidR="00AF6080" w:rsidRDefault="00AF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80" w:rsidRDefault="00AF6080">
      <w:r>
        <w:separator/>
      </w:r>
    </w:p>
  </w:footnote>
  <w:footnote w:type="continuationSeparator" w:id="1">
    <w:p w:rsidR="00AF6080" w:rsidRDefault="00AF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4E" w:rsidRDefault="00DB4A4E" w:rsidP="006520C1">
    <w:pPr>
      <w:pStyle w:val="a3"/>
      <w:jc w:val="center"/>
    </w:pPr>
  </w:p>
  <w:p w:rsidR="00DB4A4E" w:rsidRDefault="00DB4A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30D"/>
    <w:multiLevelType w:val="hybridMultilevel"/>
    <w:tmpl w:val="785CDB8C"/>
    <w:lvl w:ilvl="0" w:tplc="14F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C1"/>
    <w:rsid w:val="00067569"/>
    <w:rsid w:val="000B3FBF"/>
    <w:rsid w:val="000B511B"/>
    <w:rsid w:val="000C70B3"/>
    <w:rsid w:val="000C7451"/>
    <w:rsid w:val="0016406A"/>
    <w:rsid w:val="00171949"/>
    <w:rsid w:val="00182336"/>
    <w:rsid w:val="001A2B74"/>
    <w:rsid w:val="001A673F"/>
    <w:rsid w:val="001B5B41"/>
    <w:rsid w:val="001D2DB8"/>
    <w:rsid w:val="001E1AAC"/>
    <w:rsid w:val="002643E9"/>
    <w:rsid w:val="002A4254"/>
    <w:rsid w:val="002B77BE"/>
    <w:rsid w:val="002C01EC"/>
    <w:rsid w:val="002C0AE6"/>
    <w:rsid w:val="002C3AF4"/>
    <w:rsid w:val="002D0798"/>
    <w:rsid w:val="002E4A94"/>
    <w:rsid w:val="00324211"/>
    <w:rsid w:val="00351226"/>
    <w:rsid w:val="00362C2A"/>
    <w:rsid w:val="00373FBE"/>
    <w:rsid w:val="00376001"/>
    <w:rsid w:val="00383AB8"/>
    <w:rsid w:val="003932A7"/>
    <w:rsid w:val="00393F8A"/>
    <w:rsid w:val="003A4CE8"/>
    <w:rsid w:val="003C0C3E"/>
    <w:rsid w:val="003C26EC"/>
    <w:rsid w:val="003D7DE9"/>
    <w:rsid w:val="003F16A1"/>
    <w:rsid w:val="00406172"/>
    <w:rsid w:val="00417268"/>
    <w:rsid w:val="00420F9A"/>
    <w:rsid w:val="00451FB4"/>
    <w:rsid w:val="004525C8"/>
    <w:rsid w:val="00454AF5"/>
    <w:rsid w:val="00470651"/>
    <w:rsid w:val="0049566E"/>
    <w:rsid w:val="004A32F1"/>
    <w:rsid w:val="004D1810"/>
    <w:rsid w:val="004D2140"/>
    <w:rsid w:val="00501E17"/>
    <w:rsid w:val="00502929"/>
    <w:rsid w:val="005029F3"/>
    <w:rsid w:val="00505044"/>
    <w:rsid w:val="00510002"/>
    <w:rsid w:val="0054746C"/>
    <w:rsid w:val="0055359A"/>
    <w:rsid w:val="005725ED"/>
    <w:rsid w:val="00592E43"/>
    <w:rsid w:val="005C1183"/>
    <w:rsid w:val="005D7304"/>
    <w:rsid w:val="005F3A49"/>
    <w:rsid w:val="005F6E8F"/>
    <w:rsid w:val="005F6EA4"/>
    <w:rsid w:val="00601F8A"/>
    <w:rsid w:val="0061074D"/>
    <w:rsid w:val="006273BE"/>
    <w:rsid w:val="00631494"/>
    <w:rsid w:val="006342BA"/>
    <w:rsid w:val="006520C1"/>
    <w:rsid w:val="00653789"/>
    <w:rsid w:val="00676B91"/>
    <w:rsid w:val="006A27A9"/>
    <w:rsid w:val="00717ADF"/>
    <w:rsid w:val="00773D84"/>
    <w:rsid w:val="00792F28"/>
    <w:rsid w:val="007A253F"/>
    <w:rsid w:val="00823DAD"/>
    <w:rsid w:val="00837419"/>
    <w:rsid w:val="00841575"/>
    <w:rsid w:val="0084445E"/>
    <w:rsid w:val="00870386"/>
    <w:rsid w:val="00895317"/>
    <w:rsid w:val="008B0F53"/>
    <w:rsid w:val="008B17EB"/>
    <w:rsid w:val="008D2EE9"/>
    <w:rsid w:val="008F138B"/>
    <w:rsid w:val="008F4F2D"/>
    <w:rsid w:val="00914375"/>
    <w:rsid w:val="00950853"/>
    <w:rsid w:val="00957D2C"/>
    <w:rsid w:val="00961BEA"/>
    <w:rsid w:val="009648B0"/>
    <w:rsid w:val="00980936"/>
    <w:rsid w:val="00A50962"/>
    <w:rsid w:val="00A83A84"/>
    <w:rsid w:val="00AD0EA8"/>
    <w:rsid w:val="00AE56BF"/>
    <w:rsid w:val="00AE634B"/>
    <w:rsid w:val="00AF33CC"/>
    <w:rsid w:val="00AF6080"/>
    <w:rsid w:val="00B005AF"/>
    <w:rsid w:val="00B348E1"/>
    <w:rsid w:val="00B668B4"/>
    <w:rsid w:val="00BB5701"/>
    <w:rsid w:val="00BC73FA"/>
    <w:rsid w:val="00C05233"/>
    <w:rsid w:val="00C2208A"/>
    <w:rsid w:val="00C55E26"/>
    <w:rsid w:val="00CE0CBC"/>
    <w:rsid w:val="00D37E66"/>
    <w:rsid w:val="00D57FD1"/>
    <w:rsid w:val="00D929B3"/>
    <w:rsid w:val="00D933D1"/>
    <w:rsid w:val="00D93414"/>
    <w:rsid w:val="00DB4A4E"/>
    <w:rsid w:val="00DB7F55"/>
    <w:rsid w:val="00DC07CA"/>
    <w:rsid w:val="00DE5D54"/>
    <w:rsid w:val="00DE768F"/>
    <w:rsid w:val="00DF5823"/>
    <w:rsid w:val="00DF79B5"/>
    <w:rsid w:val="00E15E47"/>
    <w:rsid w:val="00E54B71"/>
    <w:rsid w:val="00E76037"/>
    <w:rsid w:val="00E9043C"/>
    <w:rsid w:val="00EC034B"/>
    <w:rsid w:val="00F06DCF"/>
    <w:rsid w:val="00F16855"/>
    <w:rsid w:val="00F301FA"/>
    <w:rsid w:val="00F313D9"/>
    <w:rsid w:val="00F42B88"/>
    <w:rsid w:val="00F97AB7"/>
    <w:rsid w:val="00FC5527"/>
    <w:rsid w:val="00FC7B1D"/>
    <w:rsid w:val="00FD4279"/>
    <w:rsid w:val="00F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0C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520C1"/>
    <w:rPr>
      <w:sz w:val="24"/>
      <w:szCs w:val="24"/>
      <w:lang w:eastAsia="ar-SA" w:bidi="ar-SA"/>
    </w:rPr>
  </w:style>
  <w:style w:type="paragraph" w:styleId="a5">
    <w:name w:val="footer"/>
    <w:basedOn w:val="a"/>
    <w:link w:val="a6"/>
    <w:rsid w:val="0038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3A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возможности, порядке и условиях внесения физическими         и (или) юридическими лицами добровольных пожертвований и целевых взносов (указание расчетного счета):</vt:lpstr>
    </vt:vector>
  </TitlesOfParts>
  <Company>School31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возможности, порядке и условиях внесения физическими         и (или) юридическими лицами добровольных пожертвований и целевых взносов (указание расчетного счета):</dc:title>
  <dc:creator>User</dc:creator>
  <cp:lastModifiedBy>1</cp:lastModifiedBy>
  <cp:revision>4</cp:revision>
  <dcterms:created xsi:type="dcterms:W3CDTF">2015-12-14T09:50:00Z</dcterms:created>
  <dcterms:modified xsi:type="dcterms:W3CDTF">2015-12-14T10:51:00Z</dcterms:modified>
</cp:coreProperties>
</file>